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Pathfinders Summer Institute 2025: Acceptance of Scholarship</w:t>
      </w:r>
    </w:p>
    <w:p w:rsidR="00000000" w:rsidDel="00000000" w:rsidP="00000000" w:rsidRDefault="00000000" w:rsidRPr="00000000" w14:paraId="0000000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The Pathfinders Summer Institute 2025 is a signature professional development offering of the Infosys Foundation USA. The Foundation is committed to advancing computer science and maker-focused education for K12 educators across the US, working in partnership with numerous curriculum providers.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Dear Chibitronics,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I am pleased to accept the scholarship from Infosys Foundation USA to participate in the Pathfinders Summer Institute 2025.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By way of this signed letter, I agree to participate fully in the “Start with Art: STEAM Learning with Chibitronics Paper Circuits” course. As part of this acceptance, I understand that I am expected to attend the 40-hour offering of virtual instruction and complete all assignments related to this course.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Further, by way of the signature provided below from my Principal/Administrator/Supervisor, I have the additional authorization to participate and teach this curriculum to students in the coming 2025-26 year.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Thank you for this incredible opportunity to help open doors of learning for my students to participate in the digital economy of the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century.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Name of Teacher</w:t>
      </w:r>
      <w:r w:rsidDel="00000000" w:rsidR="00000000" w:rsidRPr="00000000">
        <w:rPr>
          <w:b w:val="1"/>
          <w:rtl w:val="0"/>
        </w:rPr>
        <w:t xml:space="preserve"> OR</w:t>
      </w:r>
      <w:r w:rsidDel="00000000" w:rsidR="00000000" w:rsidRPr="00000000">
        <w:rPr>
          <w:rtl w:val="0"/>
        </w:rPr>
        <w:t xml:space="preserve"> Librarian: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School Name and District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Library Name and City: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Signature: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Name of Principal/Administrator/Supervisor: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School Name and District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Library Name and City: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Signature: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144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72675" cy="808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2675" cy="80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827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27A5"/>
  </w:style>
  <w:style w:type="paragraph" w:styleId="Footer">
    <w:name w:val="footer"/>
    <w:basedOn w:val="Normal"/>
    <w:link w:val="FooterChar"/>
    <w:uiPriority w:val="99"/>
    <w:unhideWhenUsed w:val="1"/>
    <w:rsid w:val="001827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27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rEpH2cMx5Pp9BEYfGbrHlt+3A==">CgMxLjA4AHIhMW8xVmlCSnNkZEk4Y2JxQ0Fzb2NSWXJoMTc1dTZ6M3dF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2024-02-20T09:32:00Z</dcterms:created>
  <dc:creator>Katherine Maloney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2022-02-10T16:29:32Z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5d645d3b-f36a-4003-b916-b6474c5398e9</vt:lpwstr>
  </property>
  <property fmtid="{D5CDD505-2E9C-101B-9397-08002B2CF9AE}" pid="8" name="MSIP_Label_a0819fa7-4367-4500-ba88-dd630d977609_ContentBits">
    <vt:lpwstr>0</vt:lpwstr>
  </property>
</Properties>
</file>